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58" w:rsidRPr="00D71F58" w:rsidRDefault="00D71F58" w:rsidP="00D71F58">
      <w:pPr>
        <w:spacing w:line="276" w:lineRule="auto"/>
        <w:jc w:val="center"/>
        <w:rPr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58" w:rsidRPr="00D71F58" w:rsidRDefault="00D71F58" w:rsidP="00D71F58">
      <w:pPr>
        <w:keepNext/>
        <w:jc w:val="center"/>
        <w:outlineLvl w:val="6"/>
        <w:rPr>
          <w:b/>
          <w:bCs/>
          <w:sz w:val="28"/>
          <w:szCs w:val="28"/>
        </w:rPr>
      </w:pPr>
      <w:r w:rsidRPr="00D71F58">
        <w:rPr>
          <w:b/>
          <w:bCs/>
          <w:sz w:val="28"/>
          <w:szCs w:val="28"/>
        </w:rPr>
        <w:t>Муниципальное образование</w:t>
      </w:r>
    </w:p>
    <w:p w:rsidR="00D71F58" w:rsidRPr="00D71F58" w:rsidRDefault="00D71F58" w:rsidP="00D71F58">
      <w:pPr>
        <w:keepNext/>
        <w:jc w:val="center"/>
        <w:outlineLvl w:val="6"/>
        <w:rPr>
          <w:b/>
          <w:bCs/>
          <w:sz w:val="28"/>
          <w:szCs w:val="28"/>
        </w:rPr>
      </w:pPr>
      <w:r w:rsidRPr="00D71F58">
        <w:rPr>
          <w:b/>
          <w:bCs/>
          <w:sz w:val="28"/>
          <w:szCs w:val="28"/>
        </w:rPr>
        <w:t>Ханты-Мансийского автономного округа – Югры</w:t>
      </w:r>
    </w:p>
    <w:p w:rsidR="00D71F58" w:rsidRPr="00D71F58" w:rsidRDefault="00D71F58" w:rsidP="00D71F58">
      <w:pPr>
        <w:keepNext/>
        <w:jc w:val="center"/>
        <w:outlineLvl w:val="6"/>
        <w:rPr>
          <w:b/>
          <w:bCs/>
          <w:sz w:val="28"/>
          <w:szCs w:val="28"/>
        </w:rPr>
      </w:pPr>
      <w:r w:rsidRPr="00D71F58">
        <w:rPr>
          <w:b/>
          <w:bCs/>
          <w:sz w:val="28"/>
          <w:szCs w:val="28"/>
        </w:rPr>
        <w:t>городской округ город  Ханты-Мансийск</w:t>
      </w:r>
    </w:p>
    <w:p w:rsidR="00D71F58" w:rsidRPr="00D71F58" w:rsidRDefault="00D71F58" w:rsidP="00D71F58">
      <w:pPr>
        <w:jc w:val="center"/>
        <w:rPr>
          <w:b/>
          <w:sz w:val="28"/>
          <w:szCs w:val="28"/>
        </w:rPr>
      </w:pPr>
    </w:p>
    <w:p w:rsidR="00D71F58" w:rsidRPr="00D71F58" w:rsidRDefault="00D71F58" w:rsidP="00D71F58">
      <w:pPr>
        <w:jc w:val="center"/>
        <w:rPr>
          <w:b/>
          <w:sz w:val="28"/>
          <w:szCs w:val="28"/>
        </w:rPr>
      </w:pPr>
      <w:r w:rsidRPr="00D71F58">
        <w:rPr>
          <w:b/>
          <w:sz w:val="28"/>
          <w:szCs w:val="28"/>
        </w:rPr>
        <w:t>ДУМА  ГОРОДА  ХАНТЫ-МАНСИЙСКА</w:t>
      </w:r>
    </w:p>
    <w:p w:rsidR="00D71F58" w:rsidRPr="00D71F58" w:rsidRDefault="00D71F58" w:rsidP="00D71F58">
      <w:pPr>
        <w:jc w:val="center"/>
        <w:rPr>
          <w:b/>
          <w:sz w:val="28"/>
          <w:szCs w:val="28"/>
        </w:rPr>
      </w:pPr>
    </w:p>
    <w:p w:rsidR="00D71F58" w:rsidRPr="00D71F58" w:rsidRDefault="00D71F58" w:rsidP="00D71F58">
      <w:pPr>
        <w:jc w:val="center"/>
        <w:rPr>
          <w:b/>
          <w:bCs/>
          <w:iCs/>
          <w:sz w:val="28"/>
          <w:szCs w:val="28"/>
        </w:rPr>
      </w:pPr>
      <w:r w:rsidRPr="00D71F58">
        <w:rPr>
          <w:b/>
          <w:bCs/>
          <w:iCs/>
          <w:sz w:val="28"/>
          <w:szCs w:val="28"/>
        </w:rPr>
        <w:t>РЕШЕНИЕ</w:t>
      </w:r>
    </w:p>
    <w:p w:rsidR="00D71F58" w:rsidRPr="00D71F58" w:rsidRDefault="00D71F58" w:rsidP="00D71F58">
      <w:pPr>
        <w:spacing w:line="276" w:lineRule="auto"/>
        <w:jc w:val="center"/>
        <w:rPr>
          <w:sz w:val="28"/>
          <w:szCs w:val="28"/>
        </w:rPr>
      </w:pPr>
    </w:p>
    <w:p w:rsidR="00D71F58" w:rsidRPr="00D71F58" w:rsidRDefault="00D71F58" w:rsidP="00D71F5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71F58">
        <w:rPr>
          <w:bCs/>
          <w:i/>
          <w:iCs/>
          <w:sz w:val="28"/>
          <w:szCs w:val="28"/>
        </w:rPr>
        <w:t>Принято</w:t>
      </w:r>
    </w:p>
    <w:p w:rsidR="00D71F58" w:rsidRPr="00D71F58" w:rsidRDefault="00D71F58" w:rsidP="00D71F5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71F58">
        <w:rPr>
          <w:bCs/>
          <w:i/>
          <w:iCs/>
          <w:sz w:val="28"/>
          <w:szCs w:val="28"/>
        </w:rPr>
        <w:t>26 декабря 2013 года</w:t>
      </w:r>
    </w:p>
    <w:p w:rsidR="004C0237" w:rsidRPr="004C0237" w:rsidRDefault="004C0237" w:rsidP="00D71F5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О внесении изменений в Решение </w:t>
      </w:r>
    </w:p>
    <w:p w:rsidR="004C0237" w:rsidRPr="004C0237" w:rsidRDefault="004C0237" w:rsidP="00D71F58">
      <w:pPr>
        <w:spacing w:line="276" w:lineRule="auto"/>
        <w:jc w:val="both"/>
        <w:rPr>
          <w:bCs/>
          <w:iCs/>
          <w:sz w:val="28"/>
          <w:szCs w:val="28"/>
        </w:rPr>
      </w:pPr>
      <w:r w:rsidRPr="004C0237">
        <w:rPr>
          <w:bCs/>
          <w:iCs/>
          <w:sz w:val="28"/>
          <w:szCs w:val="28"/>
        </w:rPr>
        <w:t xml:space="preserve">Думы города Ханты-Мансийска </w:t>
      </w:r>
    </w:p>
    <w:p w:rsidR="00D71F58" w:rsidRDefault="00D71F58" w:rsidP="00D71F5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03 марта 2006 года № 195 </w:t>
      </w:r>
    </w:p>
    <w:p w:rsidR="004C0237" w:rsidRPr="004C0237" w:rsidRDefault="00D71F58" w:rsidP="00D71F5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4C0237" w:rsidRPr="004C0237">
        <w:rPr>
          <w:bCs/>
          <w:iCs/>
          <w:sz w:val="28"/>
          <w:szCs w:val="28"/>
        </w:rPr>
        <w:t xml:space="preserve">Об Управлении опеки и попечительства </w:t>
      </w:r>
    </w:p>
    <w:p w:rsidR="004C0237" w:rsidRPr="004C0237" w:rsidRDefault="000F1D3A" w:rsidP="00D71F58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="004C0237" w:rsidRPr="004C0237">
        <w:rPr>
          <w:bCs/>
          <w:iCs/>
          <w:sz w:val="28"/>
          <w:szCs w:val="28"/>
        </w:rPr>
        <w:t>дминистрации города Ханты-Мансийска»</w:t>
      </w:r>
    </w:p>
    <w:p w:rsidR="004C0237" w:rsidRDefault="004C0237" w:rsidP="00D71F5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8D1D2E" w:rsidRDefault="004C0237" w:rsidP="00D71F58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Рассмотрев проект изменений в Решение Думы города Ханты-Мансийска от 03 марта 2006</w:t>
      </w:r>
      <w:r w:rsidR="007E39A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D71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195 «Об Управлении опеки и попечительства </w:t>
      </w:r>
      <w:r w:rsidR="000F1D3A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</w:t>
      </w:r>
      <w:r w:rsidR="003D46AD">
        <w:rPr>
          <w:sz w:val="28"/>
          <w:szCs w:val="28"/>
        </w:rPr>
        <w:t>а Ханты-Мансийска» (в редакции р</w:t>
      </w:r>
      <w:r>
        <w:rPr>
          <w:sz w:val="28"/>
          <w:szCs w:val="28"/>
        </w:rPr>
        <w:t xml:space="preserve">ешений Думы города Ханты-Мансийска от 30 ноября  2007 </w:t>
      </w:r>
      <w:r w:rsidR="00D71F5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№392, от 29 мая 2009</w:t>
      </w:r>
      <w:r w:rsidR="00D71F5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№789, </w:t>
      </w:r>
      <w:r w:rsidR="00D71F58">
        <w:rPr>
          <w:sz w:val="28"/>
          <w:szCs w:val="28"/>
        </w:rPr>
        <w:t>от</w:t>
      </w:r>
      <w:r>
        <w:rPr>
          <w:sz w:val="28"/>
          <w:szCs w:val="28"/>
        </w:rPr>
        <w:t xml:space="preserve"> 2</w:t>
      </w:r>
      <w:r w:rsidR="00DE0ED0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2010</w:t>
      </w:r>
      <w:r w:rsidR="00D71F5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№1058, </w:t>
      </w:r>
      <w:r w:rsidR="00D71F5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июля 2011 </w:t>
      </w:r>
      <w:r w:rsidR="00D71F58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№61)</w:t>
      </w:r>
      <w:r w:rsidRPr="008E01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F58">
        <w:rPr>
          <w:sz w:val="28"/>
          <w:szCs w:val="28"/>
        </w:rPr>
        <w:t xml:space="preserve">руководствуясь </w:t>
      </w:r>
      <w:r w:rsidR="008D1D2E">
        <w:rPr>
          <w:bCs/>
          <w:iCs/>
          <w:sz w:val="28"/>
          <w:szCs w:val="28"/>
        </w:rPr>
        <w:t xml:space="preserve">частью 1 статьи 69 Устава города Ханты-Мансийска, </w:t>
      </w:r>
      <w:proofErr w:type="gramEnd"/>
    </w:p>
    <w:p w:rsidR="008D1D2E" w:rsidRDefault="008D1D2E" w:rsidP="00D71F5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D71F5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D71F58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0F1D3A" w:rsidRPr="003D46AD" w:rsidRDefault="000F1D3A" w:rsidP="00D71F58">
      <w:pPr>
        <w:spacing w:line="276" w:lineRule="auto"/>
        <w:ind w:firstLine="567"/>
        <w:jc w:val="both"/>
        <w:rPr>
          <w:sz w:val="28"/>
          <w:szCs w:val="28"/>
        </w:rPr>
      </w:pPr>
      <w:r w:rsidRPr="003D46AD">
        <w:rPr>
          <w:sz w:val="28"/>
          <w:szCs w:val="28"/>
        </w:rPr>
        <w:t xml:space="preserve">Внести изменения в </w:t>
      </w:r>
      <w:r w:rsidR="003D46AD">
        <w:rPr>
          <w:sz w:val="28"/>
          <w:szCs w:val="28"/>
        </w:rPr>
        <w:t xml:space="preserve"> Решение Думы города Ханты-Мансийска от 03 марта 2006</w:t>
      </w:r>
      <w:r w:rsidR="00844867">
        <w:rPr>
          <w:sz w:val="28"/>
          <w:szCs w:val="28"/>
        </w:rPr>
        <w:t xml:space="preserve"> года</w:t>
      </w:r>
      <w:r w:rsidR="003D46AD">
        <w:rPr>
          <w:sz w:val="28"/>
          <w:szCs w:val="28"/>
        </w:rPr>
        <w:t xml:space="preserve"> №</w:t>
      </w:r>
      <w:r w:rsidR="00D71F58">
        <w:rPr>
          <w:sz w:val="28"/>
          <w:szCs w:val="28"/>
        </w:rPr>
        <w:t xml:space="preserve"> </w:t>
      </w:r>
      <w:r w:rsidR="003D46AD">
        <w:rPr>
          <w:sz w:val="28"/>
          <w:szCs w:val="28"/>
        </w:rPr>
        <w:t>195 «Об Управлении опеки и попечительства Администрации города Ханты-Мансийска»</w:t>
      </w:r>
      <w:r w:rsidR="00D71F58">
        <w:rPr>
          <w:sz w:val="28"/>
          <w:szCs w:val="28"/>
        </w:rPr>
        <w:t>,</w:t>
      </w:r>
      <w:r w:rsidR="003D46AD">
        <w:rPr>
          <w:sz w:val="28"/>
          <w:szCs w:val="28"/>
        </w:rPr>
        <w:t xml:space="preserve"> изложив приложение </w:t>
      </w:r>
      <w:r w:rsidR="007E39A1">
        <w:rPr>
          <w:sz w:val="28"/>
          <w:szCs w:val="28"/>
        </w:rPr>
        <w:t xml:space="preserve">к </w:t>
      </w:r>
      <w:r w:rsidR="00D71F58">
        <w:rPr>
          <w:sz w:val="28"/>
          <w:szCs w:val="28"/>
        </w:rPr>
        <w:t xml:space="preserve">нему </w:t>
      </w:r>
      <w:r w:rsidR="007E39A1">
        <w:rPr>
          <w:sz w:val="28"/>
          <w:szCs w:val="28"/>
        </w:rPr>
        <w:t>в редакции</w:t>
      </w:r>
      <w:r w:rsidR="003D46AD">
        <w:rPr>
          <w:sz w:val="28"/>
          <w:szCs w:val="28"/>
        </w:rPr>
        <w:t xml:space="preserve"> </w:t>
      </w:r>
      <w:r w:rsidRPr="003D46AD">
        <w:rPr>
          <w:sz w:val="28"/>
          <w:szCs w:val="28"/>
        </w:rPr>
        <w:t>согласно п</w:t>
      </w:r>
      <w:r w:rsidR="00D71F58">
        <w:rPr>
          <w:sz w:val="28"/>
          <w:szCs w:val="28"/>
        </w:rPr>
        <w:t>риложению к настоящему Решению.</w:t>
      </w:r>
    </w:p>
    <w:p w:rsidR="00BB7BDB" w:rsidRDefault="00BB7BDB" w:rsidP="00D71F58">
      <w:pPr>
        <w:spacing w:line="276" w:lineRule="auto"/>
        <w:rPr>
          <w:b/>
          <w:bCs/>
          <w:iCs/>
          <w:sz w:val="28"/>
          <w:szCs w:val="28"/>
        </w:rPr>
      </w:pPr>
    </w:p>
    <w:p w:rsidR="00D71F58" w:rsidRPr="00D71F58" w:rsidRDefault="00D71F58" w:rsidP="00D71F58">
      <w:pPr>
        <w:spacing w:line="276" w:lineRule="auto"/>
        <w:rPr>
          <w:b/>
          <w:bCs/>
          <w:iCs/>
          <w:sz w:val="28"/>
          <w:szCs w:val="28"/>
        </w:rPr>
      </w:pPr>
      <w:r w:rsidRPr="00D71F58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D71F58" w:rsidRPr="00D71F58" w:rsidRDefault="00D71F58" w:rsidP="00D71F58">
      <w:pPr>
        <w:spacing w:line="276" w:lineRule="auto"/>
        <w:jc w:val="right"/>
        <w:rPr>
          <w:b/>
          <w:bCs/>
          <w:iCs/>
          <w:sz w:val="28"/>
          <w:szCs w:val="28"/>
        </w:rPr>
      </w:pP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  <w:r w:rsidRPr="00D71F58">
        <w:rPr>
          <w:b/>
          <w:bCs/>
          <w:iCs/>
          <w:sz w:val="28"/>
          <w:szCs w:val="28"/>
        </w:rPr>
        <w:tab/>
      </w:r>
    </w:p>
    <w:p w:rsidR="00D71F58" w:rsidRPr="00D71F58" w:rsidRDefault="00D71F58" w:rsidP="00D71F58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71F58">
        <w:rPr>
          <w:bCs/>
          <w:i/>
          <w:iCs/>
          <w:sz w:val="28"/>
          <w:szCs w:val="28"/>
        </w:rPr>
        <w:t>Подписано</w:t>
      </w:r>
    </w:p>
    <w:p w:rsidR="00D71F58" w:rsidRPr="00D71F58" w:rsidRDefault="00D71F58" w:rsidP="00D71F58">
      <w:pPr>
        <w:spacing w:line="276" w:lineRule="auto"/>
        <w:jc w:val="right"/>
        <w:rPr>
          <w:bCs/>
          <w:i/>
          <w:iCs/>
          <w:sz w:val="28"/>
          <w:szCs w:val="28"/>
          <w:u w:val="single"/>
        </w:rPr>
      </w:pP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</w:r>
      <w:r w:rsidRPr="00D71F58">
        <w:rPr>
          <w:bCs/>
          <w:i/>
          <w:iCs/>
          <w:sz w:val="28"/>
          <w:szCs w:val="28"/>
        </w:rPr>
        <w:tab/>
        <w:t>26 декабря 2013 года</w:t>
      </w:r>
    </w:p>
    <w:p w:rsidR="00D71F58" w:rsidRPr="00D71F58" w:rsidRDefault="00D71F58" w:rsidP="00D71F58">
      <w:pPr>
        <w:spacing w:line="276" w:lineRule="auto"/>
        <w:rPr>
          <w:bCs/>
          <w:iCs/>
          <w:sz w:val="28"/>
          <w:szCs w:val="28"/>
        </w:rPr>
      </w:pPr>
      <w:r w:rsidRPr="00D71F58">
        <w:rPr>
          <w:bCs/>
          <w:iCs/>
          <w:sz w:val="28"/>
          <w:szCs w:val="28"/>
        </w:rPr>
        <w:t>Ханты-Мансийск</w:t>
      </w:r>
    </w:p>
    <w:p w:rsidR="00D71F58" w:rsidRPr="00D71F58" w:rsidRDefault="00D71F58" w:rsidP="00D71F58">
      <w:pPr>
        <w:spacing w:line="276" w:lineRule="auto"/>
        <w:rPr>
          <w:bCs/>
          <w:iCs/>
          <w:sz w:val="28"/>
          <w:szCs w:val="28"/>
        </w:rPr>
      </w:pPr>
      <w:r w:rsidRPr="00D71F58">
        <w:rPr>
          <w:bCs/>
          <w:iCs/>
          <w:sz w:val="28"/>
          <w:szCs w:val="28"/>
        </w:rPr>
        <w:t>26 декабря 2013 года</w:t>
      </w:r>
    </w:p>
    <w:p w:rsidR="00D71F58" w:rsidRPr="00D71F58" w:rsidRDefault="002533CB" w:rsidP="00D71F58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470</w:t>
      </w:r>
      <w:r w:rsidR="00D71F58" w:rsidRPr="00D71F58">
        <w:rPr>
          <w:bCs/>
          <w:iCs/>
          <w:sz w:val="28"/>
          <w:szCs w:val="28"/>
        </w:rPr>
        <w:t xml:space="preserve"> - </w:t>
      </w:r>
      <w:r w:rsidR="00D71F58" w:rsidRPr="00D71F58">
        <w:rPr>
          <w:bCs/>
          <w:iCs/>
          <w:lang w:val="en-US"/>
        </w:rPr>
        <w:t>V</w:t>
      </w:r>
      <w:r w:rsidR="00D71F58" w:rsidRPr="00D71F58">
        <w:rPr>
          <w:bCs/>
          <w:iCs/>
        </w:rPr>
        <w:t xml:space="preserve">  </w:t>
      </w:r>
      <w:r w:rsidR="00D71F58" w:rsidRPr="00D71F58">
        <w:rPr>
          <w:bCs/>
          <w:iCs/>
          <w:sz w:val="28"/>
          <w:szCs w:val="28"/>
        </w:rPr>
        <w:t>РД</w:t>
      </w:r>
    </w:p>
    <w:p w:rsidR="00844867" w:rsidRDefault="00844867" w:rsidP="0067679B">
      <w:pPr>
        <w:spacing w:line="276" w:lineRule="auto"/>
        <w:jc w:val="right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 xml:space="preserve">Приложение </w:t>
      </w:r>
    </w:p>
    <w:p w:rsidR="00844867" w:rsidRPr="00844867" w:rsidRDefault="00844867" w:rsidP="0067679B">
      <w:pPr>
        <w:spacing w:line="276" w:lineRule="auto"/>
        <w:jc w:val="right"/>
        <w:rPr>
          <w:sz w:val="28"/>
          <w:szCs w:val="28"/>
        </w:rPr>
      </w:pPr>
      <w:r w:rsidRPr="00844867">
        <w:rPr>
          <w:sz w:val="28"/>
          <w:szCs w:val="28"/>
        </w:rPr>
        <w:t>к Решению Думы города Ханты-Мансийска</w:t>
      </w:r>
    </w:p>
    <w:p w:rsidR="00844867" w:rsidRPr="00844867" w:rsidRDefault="00844867" w:rsidP="0067679B">
      <w:pPr>
        <w:spacing w:line="276" w:lineRule="auto"/>
        <w:jc w:val="right"/>
        <w:rPr>
          <w:sz w:val="28"/>
          <w:szCs w:val="28"/>
        </w:rPr>
      </w:pPr>
      <w:r w:rsidRPr="00844867">
        <w:rPr>
          <w:sz w:val="28"/>
          <w:szCs w:val="28"/>
        </w:rPr>
        <w:t xml:space="preserve">                                                                    от </w:t>
      </w:r>
      <w:r>
        <w:rPr>
          <w:sz w:val="28"/>
          <w:szCs w:val="28"/>
        </w:rPr>
        <w:t xml:space="preserve">26 декабря </w:t>
      </w:r>
      <w:r w:rsidR="002533CB">
        <w:rPr>
          <w:sz w:val="28"/>
          <w:szCs w:val="28"/>
        </w:rPr>
        <w:t xml:space="preserve"> 2013 года  № </w:t>
      </w:r>
      <w:r w:rsidR="002533CB">
        <w:rPr>
          <w:bCs/>
          <w:iCs/>
          <w:sz w:val="28"/>
          <w:szCs w:val="28"/>
        </w:rPr>
        <w:t>470</w:t>
      </w:r>
      <w:r w:rsidR="002533CB" w:rsidRPr="00D71F58">
        <w:rPr>
          <w:bCs/>
          <w:iCs/>
          <w:sz w:val="28"/>
          <w:szCs w:val="28"/>
        </w:rPr>
        <w:t xml:space="preserve"> - </w:t>
      </w:r>
      <w:r w:rsidR="002533CB" w:rsidRPr="00D71F58">
        <w:rPr>
          <w:bCs/>
          <w:iCs/>
          <w:lang w:val="en-US"/>
        </w:rPr>
        <w:t>V</w:t>
      </w:r>
      <w:r w:rsidR="002533CB" w:rsidRPr="00D71F58">
        <w:rPr>
          <w:bCs/>
          <w:iCs/>
        </w:rPr>
        <w:t xml:space="preserve">  </w:t>
      </w:r>
      <w:r w:rsidR="002533CB" w:rsidRPr="00D71F58">
        <w:rPr>
          <w:bCs/>
          <w:iCs/>
          <w:sz w:val="28"/>
          <w:szCs w:val="28"/>
        </w:rPr>
        <w:t>РД</w:t>
      </w:r>
    </w:p>
    <w:p w:rsidR="00844867" w:rsidRPr="00844867" w:rsidRDefault="00844867" w:rsidP="00844867">
      <w:pPr>
        <w:jc w:val="right"/>
        <w:rPr>
          <w:sz w:val="28"/>
          <w:szCs w:val="28"/>
        </w:rPr>
      </w:pPr>
    </w:p>
    <w:p w:rsidR="00844867" w:rsidRDefault="00844867" w:rsidP="00844867">
      <w:pPr>
        <w:jc w:val="center"/>
        <w:rPr>
          <w:b/>
          <w:sz w:val="28"/>
          <w:szCs w:val="28"/>
        </w:rPr>
      </w:pPr>
      <w:r w:rsidRPr="00844867">
        <w:rPr>
          <w:b/>
          <w:sz w:val="28"/>
          <w:szCs w:val="28"/>
        </w:rPr>
        <w:t xml:space="preserve">Положение </w:t>
      </w:r>
    </w:p>
    <w:p w:rsidR="00844867" w:rsidRDefault="00844867" w:rsidP="00844867">
      <w:pPr>
        <w:jc w:val="center"/>
        <w:rPr>
          <w:b/>
          <w:sz w:val="28"/>
          <w:szCs w:val="28"/>
        </w:rPr>
      </w:pPr>
      <w:r w:rsidRPr="00844867">
        <w:rPr>
          <w:b/>
          <w:sz w:val="28"/>
          <w:szCs w:val="28"/>
        </w:rPr>
        <w:t xml:space="preserve">об Управлении опеки и попечительства </w:t>
      </w:r>
    </w:p>
    <w:p w:rsidR="00844867" w:rsidRPr="00844867" w:rsidRDefault="00844867" w:rsidP="00844867">
      <w:pPr>
        <w:jc w:val="center"/>
        <w:rPr>
          <w:b/>
          <w:sz w:val="28"/>
          <w:szCs w:val="28"/>
        </w:rPr>
      </w:pPr>
      <w:r w:rsidRPr="00844867">
        <w:rPr>
          <w:b/>
          <w:sz w:val="28"/>
          <w:szCs w:val="28"/>
        </w:rPr>
        <w:t>Администрации города Ханты-Мансийска</w:t>
      </w:r>
    </w:p>
    <w:p w:rsidR="00844867" w:rsidRPr="00844867" w:rsidRDefault="00844867" w:rsidP="00844867">
      <w:pPr>
        <w:jc w:val="center"/>
        <w:rPr>
          <w:b/>
          <w:sz w:val="28"/>
          <w:szCs w:val="28"/>
        </w:rPr>
      </w:pPr>
    </w:p>
    <w:p w:rsidR="00844867" w:rsidRPr="00844867" w:rsidRDefault="00844867" w:rsidP="00844867">
      <w:pPr>
        <w:jc w:val="center"/>
        <w:rPr>
          <w:sz w:val="28"/>
          <w:szCs w:val="28"/>
        </w:rPr>
      </w:pPr>
      <w:r w:rsidRPr="00844867">
        <w:rPr>
          <w:sz w:val="28"/>
          <w:szCs w:val="28"/>
          <w:lang w:val="en-US"/>
        </w:rPr>
        <w:t>I</w:t>
      </w:r>
      <w:r w:rsidRPr="00844867">
        <w:rPr>
          <w:sz w:val="28"/>
          <w:szCs w:val="28"/>
        </w:rPr>
        <w:t>.</w:t>
      </w:r>
      <w:r w:rsidRPr="00844867">
        <w:rPr>
          <w:bCs/>
          <w:sz w:val="28"/>
          <w:szCs w:val="28"/>
        </w:rPr>
        <w:t xml:space="preserve"> </w:t>
      </w:r>
      <w:r w:rsidRPr="00844867">
        <w:rPr>
          <w:sz w:val="28"/>
          <w:szCs w:val="28"/>
        </w:rPr>
        <w:t>Общие положения</w:t>
      </w:r>
    </w:p>
    <w:p w:rsidR="00844867" w:rsidRPr="00844867" w:rsidRDefault="00844867" w:rsidP="00844867">
      <w:pPr>
        <w:jc w:val="center"/>
        <w:rPr>
          <w:sz w:val="28"/>
          <w:szCs w:val="28"/>
        </w:rPr>
      </w:pP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1.1. </w:t>
      </w:r>
      <w:proofErr w:type="gramStart"/>
      <w:r w:rsidRPr="00844867">
        <w:rPr>
          <w:sz w:val="28"/>
          <w:szCs w:val="28"/>
        </w:rPr>
        <w:t>Управление опеки и попечительства Администрации города Ханты-Мансийска (далее – Управление) является органом Администрации города Ханты-Мансийска, осуществляющим переданные органам местного самоуправления отдельные государственные полномочия федеральными законами и законами Ханты-Мансийского автономного округа - Югры в области опеки</w:t>
      </w:r>
      <w:r>
        <w:rPr>
          <w:sz w:val="28"/>
          <w:szCs w:val="28"/>
        </w:rPr>
        <w:t xml:space="preserve"> и попечительства и реализующим в указанной области</w:t>
      </w:r>
      <w:r w:rsidRPr="00844867">
        <w:rPr>
          <w:sz w:val="28"/>
          <w:szCs w:val="28"/>
        </w:rPr>
        <w:t xml:space="preserve"> права Администрации </w:t>
      </w:r>
      <w:r>
        <w:rPr>
          <w:sz w:val="28"/>
          <w:szCs w:val="28"/>
        </w:rPr>
        <w:t>города Ханты-Мансийска.</w:t>
      </w:r>
      <w:proofErr w:type="gramEnd"/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1.2. Управление: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Pr="00844867">
        <w:rPr>
          <w:sz w:val="28"/>
          <w:szCs w:val="28"/>
        </w:rPr>
        <w:t xml:space="preserve">Подчинено Главе Администрации города Ханты-Мансийска и непосредственно курируется заместителем Главы Администрации города Ханты-Мансийска согласно перечню вопросов (схеме управления). 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1.2.2.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законами Ханты-Мансийского автономного округа – Югры, постановлениями Правительства Ханты-Мансийского автономного округа – Югры, Уставом города Ханты-Мансийска, </w:t>
      </w:r>
      <w:r w:rsidR="00F61F40">
        <w:rPr>
          <w:sz w:val="28"/>
          <w:szCs w:val="28"/>
        </w:rPr>
        <w:t xml:space="preserve">муниципальными </w:t>
      </w:r>
      <w:r w:rsidRPr="00844867">
        <w:rPr>
          <w:sz w:val="28"/>
          <w:szCs w:val="28"/>
        </w:rPr>
        <w:t>правовыми актами Думы города Ханты-Мансийска, Гла</w:t>
      </w:r>
      <w:r w:rsidR="00F61F40">
        <w:rPr>
          <w:sz w:val="28"/>
          <w:szCs w:val="28"/>
        </w:rPr>
        <w:t>вы города Ханты-Мансийска,</w:t>
      </w:r>
      <w:r w:rsidRPr="00844867">
        <w:rPr>
          <w:sz w:val="28"/>
          <w:szCs w:val="28"/>
        </w:rPr>
        <w:t xml:space="preserve"> Администрации города Ханты-Мансийска, а также настоящим Положением.</w:t>
      </w:r>
      <w:bookmarkStart w:id="0" w:name="_GoBack"/>
      <w:bookmarkEnd w:id="0"/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44867">
        <w:rPr>
          <w:sz w:val="28"/>
          <w:szCs w:val="28"/>
        </w:rPr>
        <w:t>Управление является юридическим лицом в форме муниципального казенного учреждения, имеет лицевые счета, самостоятельный баланс, печать со своим наименованием и изображением герба города Ханты-Мансийска, круглую печать, штампы и бланки, со своим наименованием.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844867">
        <w:rPr>
          <w:sz w:val="28"/>
          <w:szCs w:val="28"/>
        </w:rPr>
        <w:t>Финансирование расходов на исполнение отдельных государственных полномочий в области опеки и попечительства осуществляется за счет средств бюджета Ханты-Мансийского автономного округа – Югры, передаваемых в виде субвенций, а также средств бюджета города Ханты-Мансийска в пред</w:t>
      </w:r>
      <w:r w:rsidR="006F68D2">
        <w:rPr>
          <w:sz w:val="28"/>
          <w:szCs w:val="28"/>
        </w:rPr>
        <w:t>елах утвержденных ассигнований.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844867">
        <w:rPr>
          <w:sz w:val="28"/>
          <w:szCs w:val="28"/>
        </w:rPr>
        <w:t>Полное наименование: Управление опеки и попечительства Администрации города Ханты-Мансийска.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1.6. Сокращенное наименование: </w:t>
      </w:r>
      <w:proofErr w:type="spellStart"/>
      <w:r w:rsidRPr="00844867">
        <w:rPr>
          <w:sz w:val="28"/>
          <w:szCs w:val="28"/>
        </w:rPr>
        <w:t>УОиП</w:t>
      </w:r>
      <w:proofErr w:type="spellEnd"/>
      <w:r w:rsidRPr="00844867">
        <w:rPr>
          <w:sz w:val="28"/>
          <w:szCs w:val="28"/>
        </w:rPr>
        <w:t xml:space="preserve"> города Ханты-Мансийска.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>1.7.</w:t>
      </w:r>
      <w:r>
        <w:rPr>
          <w:sz w:val="28"/>
          <w:szCs w:val="28"/>
        </w:rPr>
        <w:t xml:space="preserve"> </w:t>
      </w:r>
      <w:proofErr w:type="gramStart"/>
      <w:r w:rsidRPr="00844867">
        <w:rPr>
          <w:sz w:val="28"/>
          <w:szCs w:val="28"/>
        </w:rPr>
        <w:t>Местонахождение (юридический адрес) Управления: 628011, Тюменская область, Ханты-Мансийский автономный округ - Югра, город Ханты-Мансийск, ул. Пионерская, 46.</w:t>
      </w:r>
      <w:proofErr w:type="gramEnd"/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</w:p>
    <w:p w:rsidR="00844867" w:rsidRPr="00844867" w:rsidRDefault="00844867" w:rsidP="00844867">
      <w:pPr>
        <w:ind w:firstLine="708"/>
        <w:jc w:val="center"/>
        <w:rPr>
          <w:sz w:val="28"/>
          <w:szCs w:val="28"/>
        </w:rPr>
      </w:pPr>
      <w:r w:rsidRPr="00844867">
        <w:rPr>
          <w:sz w:val="28"/>
          <w:szCs w:val="28"/>
        </w:rPr>
        <w:t>II. Основные задачи</w:t>
      </w:r>
      <w:r>
        <w:rPr>
          <w:sz w:val="28"/>
          <w:szCs w:val="28"/>
        </w:rPr>
        <w:t xml:space="preserve"> Управления</w:t>
      </w:r>
    </w:p>
    <w:p w:rsidR="00844867" w:rsidRPr="00844867" w:rsidRDefault="00844867" w:rsidP="00844867">
      <w:pPr>
        <w:ind w:firstLine="708"/>
        <w:jc w:val="center"/>
        <w:rPr>
          <w:sz w:val="28"/>
          <w:szCs w:val="28"/>
        </w:rPr>
      </w:pPr>
    </w:p>
    <w:p w:rsidR="00844867" w:rsidRPr="00844867" w:rsidRDefault="00844867" w:rsidP="00844867">
      <w:pPr>
        <w:ind w:firstLine="708"/>
        <w:contextualSpacing/>
        <w:jc w:val="both"/>
        <w:rPr>
          <w:sz w:val="28"/>
          <w:szCs w:val="28"/>
        </w:rPr>
      </w:pPr>
      <w:r w:rsidRPr="00844867">
        <w:rPr>
          <w:sz w:val="28"/>
          <w:szCs w:val="28"/>
        </w:rPr>
        <w:t>2.1.</w:t>
      </w:r>
      <w:r w:rsidRPr="00844867">
        <w:rPr>
          <w:sz w:val="28"/>
          <w:szCs w:val="28"/>
        </w:rPr>
        <w:tab/>
        <w:t>Исполнение полномочий по реализации единой государственной политики в области опеки и попечительства.</w:t>
      </w:r>
    </w:p>
    <w:p w:rsidR="00844867" w:rsidRPr="00844867" w:rsidRDefault="00844867" w:rsidP="00844867">
      <w:pPr>
        <w:ind w:firstLine="708"/>
        <w:contextualSpacing/>
        <w:jc w:val="both"/>
        <w:rPr>
          <w:sz w:val="28"/>
          <w:szCs w:val="28"/>
        </w:rPr>
      </w:pPr>
      <w:r w:rsidRPr="00844867">
        <w:rPr>
          <w:sz w:val="28"/>
          <w:szCs w:val="28"/>
        </w:rPr>
        <w:t>2.2.</w:t>
      </w:r>
      <w:r w:rsidRPr="00844867">
        <w:rPr>
          <w:sz w:val="28"/>
          <w:szCs w:val="28"/>
        </w:rPr>
        <w:tab/>
        <w:t>Защита прав и законных интересов граждан, нуждающихся в установлении над ними опеки и попечительства, и граждан, находящихся под опекой или попечительством.</w:t>
      </w:r>
    </w:p>
    <w:p w:rsidR="00844867" w:rsidRPr="00844867" w:rsidRDefault="00844867" w:rsidP="00844867">
      <w:pPr>
        <w:ind w:firstLine="708"/>
        <w:contextualSpacing/>
        <w:jc w:val="both"/>
        <w:rPr>
          <w:sz w:val="28"/>
          <w:szCs w:val="28"/>
        </w:rPr>
      </w:pPr>
      <w:r w:rsidRPr="00844867">
        <w:rPr>
          <w:sz w:val="28"/>
          <w:szCs w:val="28"/>
        </w:rPr>
        <w:t>2.3.</w:t>
      </w:r>
      <w:r w:rsidRPr="00844867">
        <w:rPr>
          <w:sz w:val="28"/>
          <w:szCs w:val="28"/>
        </w:rPr>
        <w:tab/>
        <w:t>Надзор за деятельностью опекунов и попечителей, а также организаций, в которые помещены недееспособные или не полностью дееспособные граждане.</w:t>
      </w:r>
    </w:p>
    <w:p w:rsidR="00844867" w:rsidRPr="00844867" w:rsidRDefault="00844867" w:rsidP="00844867">
      <w:pPr>
        <w:ind w:firstLine="708"/>
        <w:contextualSpacing/>
        <w:jc w:val="both"/>
        <w:rPr>
          <w:sz w:val="28"/>
          <w:szCs w:val="28"/>
        </w:rPr>
      </w:pPr>
      <w:r w:rsidRPr="00844867">
        <w:rPr>
          <w:sz w:val="28"/>
          <w:szCs w:val="28"/>
        </w:rPr>
        <w:t>2.4.</w:t>
      </w:r>
      <w:r w:rsidRPr="00844867">
        <w:rPr>
          <w:sz w:val="28"/>
          <w:szCs w:val="28"/>
        </w:rPr>
        <w:tab/>
      </w:r>
      <w:proofErr w:type="gramStart"/>
      <w:r w:rsidRPr="00844867">
        <w:rPr>
          <w:sz w:val="28"/>
          <w:szCs w:val="28"/>
        </w:rPr>
        <w:t>Контроль за</w:t>
      </w:r>
      <w:proofErr w:type="gramEnd"/>
      <w:r w:rsidRPr="00844867">
        <w:rPr>
          <w:sz w:val="28"/>
          <w:szCs w:val="28"/>
        </w:rPr>
        <w:t xml:space="preserve"> сохранностью имущества и управление имуществом граждан, находящихся под опекой или попечительством либо помещенных под надзор в образовательные организации, медицинские организации, учреждения, оказывающие социальные услуги, или иные организации, в том числе для детей-сирот и детей, оставшихся без попечения родителей, а также граждан, признанных судом безвестно отсутствующими.</w:t>
      </w:r>
    </w:p>
    <w:p w:rsidR="00844867" w:rsidRPr="00844867" w:rsidRDefault="00844867" w:rsidP="00844867">
      <w:pPr>
        <w:jc w:val="both"/>
        <w:rPr>
          <w:sz w:val="28"/>
          <w:szCs w:val="28"/>
        </w:rPr>
      </w:pPr>
    </w:p>
    <w:p w:rsidR="00844867" w:rsidRPr="00844867" w:rsidRDefault="00844867" w:rsidP="00844867">
      <w:pPr>
        <w:jc w:val="center"/>
        <w:rPr>
          <w:sz w:val="28"/>
          <w:szCs w:val="28"/>
        </w:rPr>
      </w:pPr>
      <w:r w:rsidRPr="00844867">
        <w:rPr>
          <w:sz w:val="28"/>
          <w:szCs w:val="28"/>
        </w:rPr>
        <w:t>III. Основные функции Управления</w:t>
      </w:r>
    </w:p>
    <w:p w:rsidR="00844867" w:rsidRPr="00844867" w:rsidRDefault="00844867" w:rsidP="00844867">
      <w:pPr>
        <w:jc w:val="center"/>
        <w:rPr>
          <w:sz w:val="28"/>
          <w:szCs w:val="28"/>
        </w:rPr>
      </w:pP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В ц</w:t>
      </w:r>
      <w:r>
        <w:rPr>
          <w:sz w:val="28"/>
          <w:szCs w:val="28"/>
        </w:rPr>
        <w:t>елях решения поставленных задач</w:t>
      </w:r>
      <w:r w:rsidRPr="00844867">
        <w:rPr>
          <w:sz w:val="28"/>
          <w:szCs w:val="28"/>
        </w:rPr>
        <w:t xml:space="preserve"> Управление осуществляет следующие функции по реализации отдельных государственных полномочий в области опеки и попечительства, переданных органам местного самоуправления федеральными законами и законами Ханты-Мансийского автономного округа – Югры: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 </w:t>
      </w:r>
      <w:r w:rsidRPr="00844867">
        <w:rPr>
          <w:sz w:val="28"/>
          <w:szCs w:val="28"/>
        </w:rPr>
        <w:tab/>
        <w:t>3.1. Выявление и учет граждан, нуждающихся в установлении над ними опеки или попечительства;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3.2. Обращение в суд с заявлением о признании гражданина недееспособным или об ограничении его в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3.3. Установление опеки или попечительства;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3.4.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3.5. Освобождение и отстранение в соответствии с федеральным законодательством опекунов и попечителей от исполнения ими своих обязанностей;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ab/>
        <w:t>3.6. Выдача в соответствии с федеральным законодательством разрешений на совершение сделок с имуществом подопечных;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3.7. Заключение договоров доверительного управления имуществом подопечных в соответствии с Гражданским кодексом Российской Федерации;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3.8. </w:t>
      </w:r>
      <w:proofErr w:type="gramStart"/>
      <w:r w:rsidRPr="00844867">
        <w:rPr>
          <w:sz w:val="28"/>
          <w:szCs w:val="28"/>
        </w:rPr>
        <w:t>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федеральному законодательству и (или) законодательству Ханты-Мансийского автономного округа-Югры  или интересам подопечных либо если опекуны или попечители не осуществляют защиту законных интересов подопечных;</w:t>
      </w:r>
      <w:proofErr w:type="gramEnd"/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3.9. Выдача разрешения на раздельное проживание попечителей и их несовершеннолетних подопечных в соответствии с Гражданским кодексом Российской Федерации;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3.10.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3.11. Организация подготовки граждан, выразивших желание принять в семью на воспитание ребенка (детей), оставшегося (оставшихся) без попечения родителей, в установленном порядке и в соответствии с программой, утвержденной уполномоченным органом;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3.12.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законодательством;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3.13. Подготовка проектов муниципальных правовых актов по вопросам, возникающим в связи с установлением, осуществлением и прекращением опеки и попечительства, отобранием ребенка у родителей или других лиц, на попечении которых он находится, при непосредственной угрозе его жизни или здоровью, а также в случаях, установленных законодательством Российской Федерации и  Ханты-Мансийского автономного округа-Югры;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3.14.Назначение помощников совершеннолетним дееспособным гражданам, которые по состоянию здоровья не способны самостоятельно осуществлять и защищать свои права и исполнять свои обязанности;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ab/>
        <w:t>3.15. Осуществление функций опекуна и попечителя в порядке и случаях, установленных федеральным законодательством;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3.16. Осуществление </w:t>
      </w:r>
      <w:r w:rsidR="00730787" w:rsidRPr="00844867">
        <w:rPr>
          <w:sz w:val="28"/>
          <w:szCs w:val="28"/>
        </w:rPr>
        <w:t xml:space="preserve">в установленном порядке </w:t>
      </w:r>
      <w:r w:rsidRPr="00844867">
        <w:rPr>
          <w:sz w:val="28"/>
          <w:szCs w:val="28"/>
        </w:rPr>
        <w:t>немедленного отобрания ребенка у родителей или других лиц, на попечении которых он находится, при непосредственной угрозе жизни или здоровью ребенка;</w:t>
      </w:r>
    </w:p>
    <w:p w:rsidR="00844867" w:rsidRPr="00844867" w:rsidRDefault="00844867" w:rsidP="00844867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3.17.Направление в орган, осуществляющий государственную регистрацию прав на недвижимое имущество и сделок с ним, сведений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3.18. Дача согласий на отчуждение и (или) на передачу в ипотеку жилого помещения в случаях и порядке,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3.19. Защита наследственных прав несовершеннолетних, недееспособных или ограниченно дееспособных граждан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3.20. Защита имущественных прав лиц, признанных безвестно отсутствующими, определение управляющего имуществом таких лиц и заключение с ним договора о доверительном управлении имуществом;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3.21. </w:t>
      </w:r>
      <w:proofErr w:type="gramStart"/>
      <w:r w:rsidRPr="00844867">
        <w:rPr>
          <w:sz w:val="28"/>
          <w:szCs w:val="28"/>
        </w:rPr>
        <w:t>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возраста пятнадцати лет, до получения ими общего образования;</w:t>
      </w:r>
      <w:proofErr w:type="gramEnd"/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3.22. Назначение представителя для защиты прав и интересов детей в случае, если между интересами родителей и детей имеются противоречия;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3.23. Дача согласия на установление отцовства в случаях, предусмотренных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3.24. Представление заключения в суд об обоснованности и соответствии интересам ребенка усыновления (удочерения), участие в судебных заседаниях по вопросам усыновления (удочерения) и его отмены;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3.25. Разрешение вопросов, связанных с изменением фамилии и имени несовершеннолетних в случаях, предусмотренных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ab/>
        <w:t>3.26. Разрешение спорных вопросов между родителями ребенка (иными законными представителями) и родственниками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3.27. Дача заключений и участие в судебных заседаниях в случаях, предусмотренных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3.28. Участие в исполнении судебных решений об отобрании и передаче детей другим лицам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3.29. Дача предварительного разрешения на распоряжение средствами материнского (семейного) капитала усыновителям, опекунам, попечителям или приемным родителям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3.30. Дача согласия на зачисление детей-сирот и детей, оставшихся без попечения родителей, в списки воинских частей в качестве воспитанников;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3.31. </w:t>
      </w:r>
      <w:proofErr w:type="gramStart"/>
      <w:r w:rsidRPr="00844867">
        <w:rPr>
          <w:sz w:val="28"/>
          <w:szCs w:val="28"/>
        </w:rPr>
        <w:t>Сообщение об установлении опеки над лицами, признанными судом недееспособными, об опеке, попечительстве и управлении имуществом несовершеннолетних лиц, лиц, ограниченных судом в дееспособности, дееспособных лиц, над которыми установлено попечительство в форме патронажа, лиц, признанных судом безвестно отсутствующими, а также о последующих изменениях, связанных с указанной опекой, попечительством или управлением имуществом, в налоговые органы по месту своего нахождения;</w:t>
      </w:r>
      <w:proofErr w:type="gramEnd"/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3.32. Дача предварительного согласия на обмен жилыми помещениями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3.33. Принятие решений о проведении психиатрического освидетельствования, профилактического осмотра, помещении в психиатрический стационар граждан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3.34. Дача согласий на заключение трудовых договоров с несовершеннолетними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3.35. Объявление несовершеннолетнего полностью </w:t>
      </w:r>
      <w:proofErr w:type="gramStart"/>
      <w:r w:rsidRPr="00844867">
        <w:rPr>
          <w:sz w:val="28"/>
          <w:szCs w:val="28"/>
        </w:rPr>
        <w:t>дееспособным</w:t>
      </w:r>
      <w:proofErr w:type="gramEnd"/>
      <w:r w:rsidRPr="00844867">
        <w:rPr>
          <w:sz w:val="28"/>
          <w:szCs w:val="28"/>
        </w:rPr>
        <w:t xml:space="preserve"> (эмансипированным) в случае согласия обоих родителей, усыновителей или попечителей;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3.36. Выдача предварительного разрешения на расходование опекунами или попечителями доходов подопечного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3.37. Выбор формы устройства детей, оставшихся без попечения родителей;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ab/>
        <w:t>3.38. Участие при производстве дел в сфере уголовно-процессуального законодательства, административного законодательства в случаях, установленных федеральным законодательством;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3.39. Организация и обеспечение направления сведений о детях, оставшихся без попечения родителей, в региональный банк данных о детях, оставшихся без попечения родителей;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3.40. Дача  заключения о возможности временной передачи ребенка, находящегося в организации для детей-сирот и детей, оставшихся без попечения родителей, в семью гражданина;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3.41. Ведение личных дел несовершеннолетних подопечных, недееспособных граждан;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3.42. Заключение договоров с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об осуществлении отдельных полномочий органов опеки и попечительства;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3.43. Выявление и учет детей, права и законные интересы которых нарушены, и принятие мер по защите их прав и законных интересов в соответствии с федеральным законодательством и законодательством Ханты-Мансийского автономного округа-Югры;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3.44. Участие в деятельности по профилактике социального сиротства;</w:t>
      </w:r>
    </w:p>
    <w:p w:rsidR="00844867" w:rsidRPr="00844867" w:rsidRDefault="00844867" w:rsidP="00844867">
      <w:pPr>
        <w:spacing w:before="100" w:beforeAutospacing="1" w:after="100" w:afterAutospacing="1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3.45. Содействие в защите прав и охраняемых законом интересов лицам из числа детей-сирот и детей, оставшихся без попечения родителей, в возрасте от 18 до 23 лет.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3.46. Ведение 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3.47. Формирование и ведение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3.48. Формирование и ведение реестра жилых помещений, нанимателями или членами семей нанимателей по договорам социального найма либо </w:t>
      </w:r>
      <w:r w:rsidRPr="00844867">
        <w:rPr>
          <w:sz w:val="28"/>
          <w:szCs w:val="28"/>
        </w:rPr>
        <w:lastRenderedPageBreak/>
        <w:t>собственниками которых являются дети-сироты и дети, оставшиеся без попечения родителей;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3.49.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3.50.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 xml:space="preserve">3.51. </w:t>
      </w:r>
      <w:proofErr w:type="gramStart"/>
      <w:r w:rsidRPr="00844867">
        <w:rPr>
          <w:sz w:val="28"/>
          <w:szCs w:val="28"/>
        </w:rPr>
        <w:t>Информирование граждан, выразивших желание стать опекунами или попечителями либо принять ребенка (детей), оставшегося (оставшихся) без попечения родителей, в семью на воспитание в иных установленных семейным законодательством формах, о возможных формах устройства ребенка (детей) в семью, об особенностях отдельных форм устройства ребенка (детей) в семью, о порядке подготовки документов, необходимых для установления опеки или попечительства либо устройства ребенка (детей), оставшегося (оставшихся</w:t>
      </w:r>
      <w:proofErr w:type="gramEnd"/>
      <w:r w:rsidRPr="00844867">
        <w:rPr>
          <w:sz w:val="28"/>
          <w:szCs w:val="28"/>
        </w:rPr>
        <w:t>) без попечения родителей, в семью на воспитание в иных установленных семейным законодательством формах, а также оказание содействия в подготовке таких документов;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3.52. Выдача разрешений (согласий) на осуществление ухода за нетрудоспособным гражданином обучающимся, достигшим возраста 14 лет, в свободное от учебы время в случаях, установленных федеральным законодательством;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3.53. Оказание помощи опекунам и попечителям несовершеннолетних граждан в реализации и защите прав подопечных;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3.54. Назначение и предоставление единовременного пособия при передаче ребенка на воспитание в семью (усыновлении (удочерении), установлении опеки или попечительства, передаче в приемную семью);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3.55. </w:t>
      </w:r>
      <w:proofErr w:type="gramStart"/>
      <w:r w:rsidRPr="00844867">
        <w:rPr>
          <w:sz w:val="28"/>
          <w:szCs w:val="28"/>
        </w:rPr>
        <w:t xml:space="preserve">Назначение и предоставление ежемесячной выплаты на содержание ребенку, переданному на воспитание в семью опекунов или попечителей (в том числе в случае предварительной (временной) опеки или попечительства), приемную семью, а также усыновителям на содержание усыновленного (удочеренного) ребенка, лицам из числа детей-сирот и детей, оставшихся без попечения родителей, и гражданам в возрасте от 18 лет и старше, потерявшим в </w:t>
      </w:r>
      <w:r w:rsidRPr="00844867">
        <w:rPr>
          <w:sz w:val="28"/>
          <w:szCs w:val="28"/>
        </w:rPr>
        <w:lastRenderedPageBreak/>
        <w:t>период обучения в</w:t>
      </w:r>
      <w:proofErr w:type="gramEnd"/>
      <w:r w:rsidRPr="00844867">
        <w:rPr>
          <w:sz w:val="28"/>
          <w:szCs w:val="28"/>
        </w:rPr>
        <w:t xml:space="preserve"> общеобразовательной организации единственного родителя или обоих родителей, в период обучения в общеобразовательной организации; 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3.56. Назначение и предоставление вознаграждения приемным родителям;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3.57. </w:t>
      </w:r>
      <w:proofErr w:type="gramStart"/>
      <w:r w:rsidRPr="00844867">
        <w:rPr>
          <w:sz w:val="28"/>
          <w:szCs w:val="28"/>
        </w:rPr>
        <w:t>Назначение и предоставление ежемесячной выплаты на оплату жилого помещения и коммунальных услуг детям-сиротам и детям, оставшимся без попечения родителей, воспитывающимся в организациях для детей-сирот, а также лицам из числа детей-сирот и детей, оставшихся без попечения родителей, в период их нахождения в организациях для детей-сирот, являющимся нанимателями жилых помещений по договорам социального найма или членами семьи нанимателя жилого помещения по договору</w:t>
      </w:r>
      <w:proofErr w:type="gramEnd"/>
      <w:r w:rsidRPr="00844867">
        <w:rPr>
          <w:sz w:val="28"/>
          <w:szCs w:val="28"/>
        </w:rPr>
        <w:t xml:space="preserve"> социального найма либо собственниками жилых помещений;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3.58. Обеспечение детей-сирот и детей, оставшихся без попечения родителей, воспитывающихся в семьях опекунов или попечителей, приемных семьях, лиц из числа детей-сирот и детей, оставшихся без попечения родителей, по окончании ими общеобразовательных организаций одеждой и обувью (или соответствующей компенсацией), а также единовременным денежным пособием в размере 5000 рублей;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3.59. </w:t>
      </w:r>
      <w:proofErr w:type="gramStart"/>
      <w:r w:rsidRPr="00844867">
        <w:rPr>
          <w:sz w:val="28"/>
          <w:szCs w:val="28"/>
        </w:rPr>
        <w:t>Ежемесячное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организациях, профессиональных образовательных организациях Ханты-Мансийского автономного округа-Югры или образовательных организациях высшего образования Ханты-Мансийского автономного округа-Югры, в том числе проживающих в организациях для детей-сирот и детей, оставшихся без попечения родителей, денежными средствами на проезд на городском, пригородном, в сельской</w:t>
      </w:r>
      <w:proofErr w:type="gramEnd"/>
      <w:r w:rsidRPr="00844867">
        <w:rPr>
          <w:sz w:val="28"/>
          <w:szCs w:val="28"/>
        </w:rPr>
        <w:t xml:space="preserve"> местности на внутрирайонном транспорте (кроме такси);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3.60. </w:t>
      </w:r>
      <w:proofErr w:type="gramStart"/>
      <w:r w:rsidRPr="00844867">
        <w:rPr>
          <w:sz w:val="28"/>
          <w:szCs w:val="28"/>
        </w:rPr>
        <w:t>Организация предоставления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Ханты-Мансийского автономного округа-Югры  для детей-сирот и детей, оставшихся без попечения родителей, и обучающихся в профессиональных образовательных организациях Ханты-Мансийского автономного округа-Югры или образовательных организациях высшего образования Ханты-Мансийского автономного округа-Югры), путевок в оздоровительные лагеря</w:t>
      </w:r>
      <w:proofErr w:type="gramEnd"/>
      <w:r w:rsidRPr="00844867">
        <w:rPr>
          <w:sz w:val="28"/>
          <w:szCs w:val="28"/>
        </w:rPr>
        <w:t xml:space="preserve"> или санаторно-курортные учреждения (при наличии медицинских показаний) и  оплаты проезда к месту лечения (оздоровления) и обратно;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>3.61.</w:t>
      </w:r>
      <w:r w:rsidR="00F203DF">
        <w:rPr>
          <w:sz w:val="28"/>
          <w:szCs w:val="28"/>
        </w:rPr>
        <w:t xml:space="preserve"> </w:t>
      </w:r>
      <w:proofErr w:type="gramStart"/>
      <w:r w:rsidRPr="00844867">
        <w:rPr>
          <w:sz w:val="28"/>
          <w:szCs w:val="28"/>
        </w:rPr>
        <w:t>Предоставление  детям-сиротам и детям, оставшимся без попечения родителей, лицам из числа детей-сирот и детей, оставшихся без попечения родителей (за исключением находящихся в организациях для детей-сирот автономного округа и обучающихся в профессиональных образовательных организациях Ханты-Мансийского автономного округа-Югры или образовательных организациях высшего образования Ханты-Мансийского автономного округа-Югры), денежных средств на приобретение путевок в оздоровительные лагеря или санаторно-курортные учреждения (при наличии медицинских показаний) и</w:t>
      </w:r>
      <w:proofErr w:type="gramEnd"/>
      <w:r w:rsidRPr="00844867">
        <w:rPr>
          <w:sz w:val="28"/>
          <w:szCs w:val="28"/>
        </w:rPr>
        <w:t xml:space="preserve"> оплату проезда к месту лечения (оздоровления) и обратно;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3.62. </w:t>
      </w:r>
      <w:proofErr w:type="gramStart"/>
      <w:r w:rsidRPr="00844867">
        <w:rPr>
          <w:sz w:val="28"/>
          <w:szCs w:val="28"/>
        </w:rPr>
        <w:t>Ежегодное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общеобразовательных организациях и воспитывающихся в семьях опекунов или попечителей, приемных семьях, денежными средствами на проезд один раз в год к месту жительства и обратно к месту учебы по фактическим расходам;</w:t>
      </w:r>
      <w:proofErr w:type="gramEnd"/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3.63.Организация мероприятий:</w:t>
      </w:r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44867">
        <w:rPr>
          <w:sz w:val="28"/>
          <w:szCs w:val="28"/>
        </w:rPr>
        <w:t>3.63.1. по производству ремонта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родителей, остальные доли в которых принадлежат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родителей;</w:t>
      </w:r>
      <w:proofErr w:type="gramEnd"/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44867">
        <w:rPr>
          <w:sz w:val="28"/>
          <w:szCs w:val="28"/>
        </w:rPr>
        <w:t>3.63.2.  по предоставлению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</w:t>
      </w:r>
      <w:proofErr w:type="gramEnd"/>
      <w:r w:rsidRPr="00844867">
        <w:rPr>
          <w:sz w:val="28"/>
          <w:szCs w:val="28"/>
        </w:rPr>
        <w:t xml:space="preserve"> </w:t>
      </w:r>
      <w:proofErr w:type="gramStart"/>
      <w:r w:rsidRPr="00844867">
        <w:rPr>
          <w:sz w:val="28"/>
          <w:szCs w:val="28"/>
        </w:rPr>
        <w:t>попечения родителей,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Федерации;</w:t>
      </w:r>
      <w:proofErr w:type="gramEnd"/>
    </w:p>
    <w:p w:rsidR="00844867" w:rsidRPr="00844867" w:rsidRDefault="00844867" w:rsidP="008448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3.64. </w:t>
      </w:r>
      <w:proofErr w:type="gramStart"/>
      <w:r w:rsidRPr="00844867">
        <w:rPr>
          <w:sz w:val="28"/>
          <w:szCs w:val="28"/>
        </w:rPr>
        <w:t xml:space="preserve">Осуществление контроля за использованием жилых помещений и (или) распоряжением жилыми помещениями, а также обеспечением надлежащего санитарного и технического состояния жилых помещений, нанимателями или членами семей нанимателей по договорам социального найма либо </w:t>
      </w:r>
      <w:r w:rsidRPr="00844867">
        <w:rPr>
          <w:sz w:val="28"/>
          <w:szCs w:val="28"/>
        </w:rPr>
        <w:lastRenderedPageBreak/>
        <w:t>собственниками (сособственниками) которых являются дети-сироты и дети, оставшиеся без попечения родителей, воспитывающиеся в организациях для детей-сирот, а также лица из числа детей-сирот и детей, оставшихся без попечения родителей, в</w:t>
      </w:r>
      <w:proofErr w:type="gramEnd"/>
      <w:r w:rsidRPr="00844867">
        <w:rPr>
          <w:sz w:val="28"/>
          <w:szCs w:val="28"/>
        </w:rPr>
        <w:t xml:space="preserve"> период их нахождения в организациях для детей-сирот;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3.65. Предоставление дополнительных мер социальной поддержки и социальной помощи в рамках реализации мероприятий муниципальной программы «Дети-сироты». 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867" w:rsidRPr="00844867" w:rsidRDefault="00844867" w:rsidP="00844867">
      <w:pPr>
        <w:keepNext/>
        <w:jc w:val="center"/>
        <w:outlineLvl w:val="0"/>
        <w:rPr>
          <w:sz w:val="28"/>
          <w:szCs w:val="28"/>
        </w:rPr>
      </w:pPr>
      <w:bookmarkStart w:id="1" w:name="sub_2400"/>
      <w:r w:rsidRPr="00844867">
        <w:rPr>
          <w:sz w:val="28"/>
          <w:szCs w:val="28"/>
        </w:rPr>
        <w:t>IV. Права</w:t>
      </w:r>
      <w:r w:rsidR="00730787">
        <w:rPr>
          <w:sz w:val="28"/>
          <w:szCs w:val="28"/>
        </w:rPr>
        <w:t xml:space="preserve"> Управления</w:t>
      </w:r>
    </w:p>
    <w:p w:rsidR="00844867" w:rsidRPr="00844867" w:rsidRDefault="00844867" w:rsidP="00844867">
      <w:pPr>
        <w:rPr>
          <w:sz w:val="20"/>
          <w:szCs w:val="20"/>
        </w:rPr>
      </w:pP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2" w:name="sub_28"/>
      <w:bookmarkEnd w:id="1"/>
      <w:r w:rsidRPr="00844867">
        <w:rPr>
          <w:sz w:val="28"/>
          <w:szCs w:val="28"/>
        </w:rPr>
        <w:t>Управление имеет право: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3" w:name="sub_281"/>
      <w:bookmarkEnd w:id="2"/>
      <w:r w:rsidRPr="00844867">
        <w:rPr>
          <w:sz w:val="28"/>
          <w:szCs w:val="28"/>
        </w:rPr>
        <w:t>4.1. Запрашивать и получать в установленном порядке от исполнительных органов государственной власти Ханты-Мансийского автономного округа - Югры, органов местного самоуправления, организаций независимо от их организационно-правовой формы сведения, необходимые для принятия решений по вопросам, отнесенным к компетенции Управления;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4" w:name="sub_282"/>
      <w:bookmarkEnd w:id="3"/>
      <w:r w:rsidRPr="00844867">
        <w:rPr>
          <w:sz w:val="28"/>
          <w:szCs w:val="28"/>
        </w:rPr>
        <w:t>4.2. Давать разъяснения по вопросам, отнесенным к компетенции Управления, рассматривать обращения, заявления и жалобы граждан по указанным вопросам и принимать по ним необходимые меры;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5" w:name="sub_283"/>
      <w:bookmarkEnd w:id="4"/>
      <w:r w:rsidRPr="00844867">
        <w:rPr>
          <w:sz w:val="28"/>
          <w:szCs w:val="28"/>
        </w:rPr>
        <w:t>4.3. Вести переписку по вопросам, относящимся к компетенции Управления;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6" w:name="sub_285"/>
      <w:bookmarkEnd w:id="5"/>
      <w:r w:rsidRPr="00844867">
        <w:rPr>
          <w:sz w:val="28"/>
          <w:szCs w:val="28"/>
        </w:rPr>
        <w:t>4.4. Вносить в установленном порядке предложения в орган опеки и попечительства Ханты-Мансийского автономного округа - Югры, иные исполнительные органы государственной власти Ханты-Мансийского автономного округа-Югры, органы местного самоуправления, организации по вопросам, связанным с организацией и осуществлением деятельности по опеке и попечительству в отношении подопечных, недееспособных или не полностью дееспособных граждан;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bookmarkStart w:id="7" w:name="sub_286"/>
      <w:bookmarkEnd w:id="6"/>
      <w:r w:rsidRPr="00844867">
        <w:rPr>
          <w:sz w:val="28"/>
          <w:szCs w:val="28"/>
        </w:rPr>
        <w:t>4.5. Давать заключения и выносить решения по вопросам, входящим в компетенцию Управления;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4.6. Проводить обследования жилищно-бытовых условий по вопросам, входящим в компетенцию Управления, по результатам обследования составлять соответствующие акты;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4.7. Организовывать семинары, совещания, собрания по вопросам, входящим в компетенцию Управления;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4.8. Создавать совещательные органы (комиссии, советы) в установленной сфере деятельности;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4.9. Заверять копии документов, хранящихся в личных делах, представляемых в суд и иные организации, удостоверять подписи граждан, обращающихся по вопросам, входящим в компетенцию Управления;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4.10. Разрабатывать проекты муниципальных правовых актов по вопросам, входящим в компетенцию Управления;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4.11. Производить ежемесячные, единовременные и разовые выплаты денежных средств, предусмотренных субвенциями федерального, окружного бюджетов, городским бюджетом; 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>4.12. Предоставлять государственные услуги в рамках переданных полномочий, в том числе в электронном виде;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4.13. Давать справки, заключения, разрешения  по вопросам, отнесенным к полномочиям Управления, в компетентные органы, в том числе: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в судебные и следственные органы,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в органы системы профилактики безнадзорности и правонарушений несовершеннолетних,</w:t>
      </w:r>
    </w:p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в органы записи актов гражданского состояния.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4.14. Заключать договоры, соглашения, контракты с юридическими и физическими лицами по вопросам, входящим в компетенцию Управления, в том числе доверительного управления имуществом подопечных в соответствии с Гражданским кодексом Российской Федерации и о передаче ребенка (детей) в приемную семью;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4.15. Осуществлять иные права в соответствии с законодательством Российской Федерации, Ханты-Мансийского автономного округа – Югры, а также принятыми в соответствии с ними муниципальными правовыми актами.</w:t>
      </w:r>
    </w:p>
    <w:bookmarkEnd w:id="7"/>
    <w:p w:rsidR="00844867" w:rsidRPr="00844867" w:rsidRDefault="00844867" w:rsidP="008448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4867" w:rsidRPr="00844867" w:rsidRDefault="00844867" w:rsidP="00844867">
      <w:pPr>
        <w:jc w:val="center"/>
        <w:rPr>
          <w:sz w:val="28"/>
          <w:szCs w:val="28"/>
        </w:rPr>
      </w:pPr>
      <w:r w:rsidRPr="00844867">
        <w:rPr>
          <w:sz w:val="28"/>
          <w:szCs w:val="28"/>
        </w:rPr>
        <w:t>V. Организация деятельности</w:t>
      </w:r>
      <w:r w:rsidR="00730787">
        <w:rPr>
          <w:sz w:val="28"/>
          <w:szCs w:val="28"/>
        </w:rPr>
        <w:t xml:space="preserve"> Управления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5.1. Управление возглавляет начальник, назначаемый на должность и освобождаемый от должности Главой Администрации города Ханты-Мансийска.</w:t>
      </w:r>
    </w:p>
    <w:p w:rsidR="00844867" w:rsidRPr="00844867" w:rsidRDefault="00844867" w:rsidP="00844867">
      <w:pPr>
        <w:jc w:val="both"/>
        <w:rPr>
          <w:sz w:val="28"/>
          <w:szCs w:val="28"/>
        </w:rPr>
      </w:pPr>
      <w:r w:rsidRPr="00844867">
        <w:rPr>
          <w:sz w:val="28"/>
          <w:szCs w:val="28"/>
        </w:rPr>
        <w:tab/>
        <w:t>5.2. В отсутствие начальника Управления его полномочия исполняет один из начальников отделов Управления в соответствии с приказом (правовым актом) начальника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 Начальник Управления: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5.3.1. Осуществляет руководство деятельностью Управления на основе единоначалия и несет персональную ответственность за выполнение возложенных на него задач и функций.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5.3.2. Действует от имени Управления без доверенности во всех судебных учреждениях, в органах государственной власти Российской Федерации, Ханты-Мансийского автономного округа - Югры, органах Администрации города Ханты-Мансийска, общественных объединениях и иных организациях. 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5.3.3. Разрабатывает проекты структуры, штатного расписания, сметы доходов и расходов на содержание Управления и утверждает ежегодный план работы, а также отчет о деятельности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5.3.4. Устанавливает надбавки и иные выплаты стимулирующего характера работникам Управления в соответствии с действующим законодательством.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5.3.5. Открывает счета в банках, является распорядителем финансовых сре</w:t>
      </w:r>
      <w:proofErr w:type="gramStart"/>
      <w:r w:rsidRPr="00844867">
        <w:rPr>
          <w:sz w:val="28"/>
          <w:szCs w:val="28"/>
        </w:rPr>
        <w:t>дств в пр</w:t>
      </w:r>
      <w:proofErr w:type="gramEnd"/>
      <w:r w:rsidRPr="00844867">
        <w:rPr>
          <w:sz w:val="28"/>
          <w:szCs w:val="28"/>
        </w:rPr>
        <w:t>еделах установленных ассигнований.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5.3.6. Утверждает положения о структурных подразделениях Управления, должностные инструкции сотрудников Управления. 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5.3.7. Заключает, изменяет, расторгает трудовые договоры (контракты) с сотрудниками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5.3.8. Назначает на должность и освобождает от должности сотрудников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lastRenderedPageBreak/>
        <w:t xml:space="preserve">5.3.9. Осуществляет руководство кадровой работой, подбор и расстановку кадров в Управлении. 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5.3.10. Применяет меры поощрения и меры дисциплинарного взыскания к сотрудникам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5.3.11. Готовит в установленном порядке представление на сотрудников Управления к присвоению почетных званий и наград.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5.3.12. На основании и во исполнение действующего законодательства и муниципальных правовых актов самостоятельно издает приказы (правовые акты) по вопросам, отнесенным к сфере деятельности, и по вопросам внутренней организации работы Управления.</w:t>
      </w:r>
    </w:p>
    <w:p w:rsidR="00844867" w:rsidRPr="00844867" w:rsidRDefault="00844867" w:rsidP="0084486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 xml:space="preserve">5.3.13. Утверждает и подписывает: акты обследований, отчеты законных представителей о хранении, об использовании имущества подопечного и об управлении имуществом подопечного, об условиях жизни и воспитания ребенка в семье усыновителя, исковые заявления в суд, заключения, запросы, справки, информации, подготовленные в рамках полномочий Управления. </w:t>
      </w:r>
    </w:p>
    <w:p w:rsidR="00844867" w:rsidRPr="00844867" w:rsidRDefault="00844867" w:rsidP="00730787">
      <w:pPr>
        <w:ind w:firstLine="708"/>
        <w:jc w:val="both"/>
        <w:rPr>
          <w:sz w:val="28"/>
          <w:szCs w:val="28"/>
        </w:rPr>
      </w:pPr>
      <w:r w:rsidRPr="00844867">
        <w:rPr>
          <w:sz w:val="28"/>
          <w:szCs w:val="28"/>
        </w:rPr>
        <w:t>5.3.14. Имущество Управления закрепляется за ним на праве оперативного управления в соответствии с действующим законодательством Российской Федерации.</w:t>
      </w:r>
    </w:p>
    <w:sectPr w:rsidR="00844867" w:rsidRPr="00844867" w:rsidSect="0084486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16" w:rsidRDefault="003B4116" w:rsidP="00844867">
      <w:r>
        <w:separator/>
      </w:r>
    </w:p>
  </w:endnote>
  <w:endnote w:type="continuationSeparator" w:id="0">
    <w:p w:rsidR="003B4116" w:rsidRDefault="003B4116" w:rsidP="0084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16" w:rsidRDefault="003B4116" w:rsidP="00844867">
      <w:r>
        <w:separator/>
      </w:r>
    </w:p>
  </w:footnote>
  <w:footnote w:type="continuationSeparator" w:id="0">
    <w:p w:rsidR="003B4116" w:rsidRDefault="003B4116" w:rsidP="0084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694975"/>
      <w:docPartObj>
        <w:docPartGallery w:val="Page Numbers (Top of Page)"/>
        <w:docPartUnique/>
      </w:docPartObj>
    </w:sdtPr>
    <w:sdtEndPr/>
    <w:sdtContent>
      <w:p w:rsidR="00844867" w:rsidRDefault="008448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DF">
          <w:rPr>
            <w:noProof/>
          </w:rPr>
          <w:t>13</w:t>
        </w:r>
        <w:r>
          <w:fldChar w:fldCharType="end"/>
        </w:r>
      </w:p>
    </w:sdtContent>
  </w:sdt>
  <w:p w:rsidR="00844867" w:rsidRDefault="008448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CC1"/>
    <w:rsid w:val="000368CA"/>
    <w:rsid w:val="00060A66"/>
    <w:rsid w:val="00065908"/>
    <w:rsid w:val="000F1D3A"/>
    <w:rsid w:val="0014337C"/>
    <w:rsid w:val="001732A3"/>
    <w:rsid w:val="00177D2A"/>
    <w:rsid w:val="001A5CE2"/>
    <w:rsid w:val="002533CB"/>
    <w:rsid w:val="00262265"/>
    <w:rsid w:val="002A7C36"/>
    <w:rsid w:val="002D6CC1"/>
    <w:rsid w:val="002E27DA"/>
    <w:rsid w:val="002F516F"/>
    <w:rsid w:val="00377369"/>
    <w:rsid w:val="00395DE0"/>
    <w:rsid w:val="003B4116"/>
    <w:rsid w:val="003D46AD"/>
    <w:rsid w:val="003D623B"/>
    <w:rsid w:val="0042556C"/>
    <w:rsid w:val="00435AB1"/>
    <w:rsid w:val="004B48A5"/>
    <w:rsid w:val="004C0237"/>
    <w:rsid w:val="004D1C85"/>
    <w:rsid w:val="004D7B88"/>
    <w:rsid w:val="00523DFC"/>
    <w:rsid w:val="005264F4"/>
    <w:rsid w:val="00547BF0"/>
    <w:rsid w:val="005807C8"/>
    <w:rsid w:val="005C2868"/>
    <w:rsid w:val="005D33A7"/>
    <w:rsid w:val="00657AF9"/>
    <w:rsid w:val="0067679B"/>
    <w:rsid w:val="006C54E8"/>
    <w:rsid w:val="006F68D2"/>
    <w:rsid w:val="00706FC3"/>
    <w:rsid w:val="00730787"/>
    <w:rsid w:val="00760C2B"/>
    <w:rsid w:val="00775731"/>
    <w:rsid w:val="007A6562"/>
    <w:rsid w:val="007E39A1"/>
    <w:rsid w:val="007E69D2"/>
    <w:rsid w:val="007F1244"/>
    <w:rsid w:val="00810AFB"/>
    <w:rsid w:val="00844867"/>
    <w:rsid w:val="008D1D2E"/>
    <w:rsid w:val="008D4E8A"/>
    <w:rsid w:val="0092496D"/>
    <w:rsid w:val="00927EE7"/>
    <w:rsid w:val="00935C70"/>
    <w:rsid w:val="00952115"/>
    <w:rsid w:val="0095517E"/>
    <w:rsid w:val="009D55F2"/>
    <w:rsid w:val="009F5222"/>
    <w:rsid w:val="00A01871"/>
    <w:rsid w:val="00A02095"/>
    <w:rsid w:val="00A14F1C"/>
    <w:rsid w:val="00A779FD"/>
    <w:rsid w:val="00B14F4D"/>
    <w:rsid w:val="00B80E3C"/>
    <w:rsid w:val="00B826E5"/>
    <w:rsid w:val="00B904D2"/>
    <w:rsid w:val="00B97B37"/>
    <w:rsid w:val="00BB7BDB"/>
    <w:rsid w:val="00C06FE6"/>
    <w:rsid w:val="00C713BD"/>
    <w:rsid w:val="00CF429F"/>
    <w:rsid w:val="00D074E4"/>
    <w:rsid w:val="00D32CC8"/>
    <w:rsid w:val="00D71F58"/>
    <w:rsid w:val="00DB2532"/>
    <w:rsid w:val="00DD2370"/>
    <w:rsid w:val="00DE0ED0"/>
    <w:rsid w:val="00DF08B7"/>
    <w:rsid w:val="00E3121B"/>
    <w:rsid w:val="00ED26D9"/>
    <w:rsid w:val="00ED5726"/>
    <w:rsid w:val="00F10171"/>
    <w:rsid w:val="00F203DF"/>
    <w:rsid w:val="00F44461"/>
    <w:rsid w:val="00F61F40"/>
    <w:rsid w:val="00F857D0"/>
    <w:rsid w:val="00F901D0"/>
    <w:rsid w:val="00FC204C"/>
    <w:rsid w:val="00FE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  <w:style w:type="paragraph" w:styleId="a6">
    <w:name w:val="Body Text"/>
    <w:basedOn w:val="a"/>
    <w:link w:val="a7"/>
    <w:rsid w:val="004C0237"/>
    <w:pPr>
      <w:spacing w:after="120"/>
    </w:pPr>
  </w:style>
  <w:style w:type="character" w:customStyle="1" w:styleId="a7">
    <w:name w:val="Основной текст Знак"/>
    <w:basedOn w:val="a0"/>
    <w:link w:val="a6"/>
    <w:rsid w:val="004C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448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4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48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4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13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57</cp:revision>
  <cp:lastPrinted>2013-12-27T05:11:00Z</cp:lastPrinted>
  <dcterms:created xsi:type="dcterms:W3CDTF">2012-10-16T08:50:00Z</dcterms:created>
  <dcterms:modified xsi:type="dcterms:W3CDTF">2013-12-27T05:12:00Z</dcterms:modified>
</cp:coreProperties>
</file>